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DC5" w:rsidRPr="00971011" w:rsidRDefault="008575C8">
      <w:pPr>
        <w:pStyle w:val="INKStandaard"/>
        <w:rPr>
          <w:rFonts w:ascii="Verdana" w:hAnsi="Verdana"/>
          <w:i/>
          <w:sz w:val="16"/>
          <w:szCs w:val="16"/>
        </w:rPr>
      </w:pPr>
      <w:r w:rsidRPr="00971011">
        <w:rPr>
          <w:rFonts w:ascii="Verdana" w:hAnsi="Verdana"/>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AC7DC5" w:rsidRPr="00971011" w:rsidRDefault="00AC7DC5">
      <w:pPr>
        <w:pStyle w:val="INKStandaard"/>
        <w:rPr>
          <w:rFonts w:ascii="Verdana" w:hAnsi="Verdana"/>
        </w:rPr>
      </w:pPr>
    </w:p>
    <w:p w:rsidR="00AC7DC5" w:rsidRPr="00971011" w:rsidRDefault="008575C8">
      <w:pPr>
        <w:pStyle w:val="INKStandaard"/>
        <w:rPr>
          <w:rFonts w:ascii="Verdana" w:hAnsi="Verdana"/>
        </w:rPr>
      </w:pPr>
      <w:r w:rsidRPr="00971011">
        <w:rPr>
          <w:rFonts w:ascii="Verdana" w:hAnsi="Verdana"/>
          <w:sz w:val="20"/>
          <w:szCs w:val="20"/>
          <w:shd w:val="clear" w:color="auto" w:fill="C0C0C0"/>
        </w:rPr>
        <w:t>&lt;TOELICHTING: na aanpassing, dit invoerformulier opslaan in ODT formaat&gt;</w:t>
      </w:r>
    </w:p>
    <w:p w:rsidR="00AC7DC5" w:rsidRPr="00971011" w:rsidRDefault="00AC7DC5">
      <w:pPr>
        <w:pStyle w:val="INKStandaard"/>
        <w:rPr>
          <w:rFonts w:ascii="Verdana" w:hAnsi="Verdana"/>
        </w:rPr>
      </w:pPr>
    </w:p>
    <w:p w:rsidR="00AC7DC5" w:rsidRPr="00971011" w:rsidRDefault="008575C8">
      <w:pPr>
        <w:pStyle w:val="INKStandaard"/>
        <w:rPr>
          <w:rFonts w:ascii="Verdana" w:hAnsi="Verdana"/>
          <w:sz w:val="18"/>
          <w:szCs w:val="18"/>
        </w:rPr>
      </w:pPr>
      <w:r w:rsidRPr="00971011">
        <w:rPr>
          <w:rFonts w:ascii="Verdana" w:hAnsi="Verdana"/>
          <w:sz w:val="18"/>
          <w:szCs w:val="18"/>
        </w:rPr>
        <w:t xml:space="preserve">Hiermee verklaart inschrijver ondubbelzinnig met de strekking van het antwoord “JA” te voldoen aan de gestelde vormvereisten en selectie-eisen in </w:t>
      </w:r>
      <w:r w:rsidR="00610A32" w:rsidRPr="00971011">
        <w:rPr>
          <w:rFonts w:ascii="Verdana" w:hAnsi="Verdana"/>
          <w:sz w:val="18"/>
          <w:szCs w:val="18"/>
        </w:rPr>
        <w:t xml:space="preserve">Bijlage 1: Specificatie van de opdracht Sleutelkasten </w:t>
      </w:r>
      <w:r w:rsidRPr="00971011">
        <w:rPr>
          <w:rFonts w:ascii="Verdana" w:hAnsi="Verdana"/>
          <w:sz w:val="18"/>
          <w:szCs w:val="18"/>
        </w:rPr>
        <w:t xml:space="preserve"> met inbegrip van de </w:t>
      </w:r>
      <w:r w:rsidR="00C32D62" w:rsidRPr="00971011">
        <w:rPr>
          <w:rFonts w:ascii="Verdana" w:hAnsi="Verdana"/>
          <w:sz w:val="18"/>
          <w:szCs w:val="18"/>
        </w:rPr>
        <w:t>sub paragrafen</w:t>
      </w:r>
      <w:r w:rsidRPr="00971011">
        <w:rPr>
          <w:rFonts w:ascii="Verdana" w:hAnsi="Verdana"/>
          <w:sz w:val="18"/>
          <w:szCs w:val="18"/>
        </w:rPr>
        <w:t xml:space="preserve"> in dit hoofdstuk. </w:t>
      </w:r>
    </w:p>
    <w:p w:rsidR="00AC7DC5" w:rsidRPr="00971011" w:rsidRDefault="00AC7DC5">
      <w:pPr>
        <w:pStyle w:val="INKStandaard"/>
        <w:rPr>
          <w:rFonts w:ascii="Verdana" w:hAnsi="Verdana"/>
          <w:sz w:val="18"/>
          <w:szCs w:val="18"/>
        </w:rPr>
      </w:pPr>
    </w:p>
    <w:tbl>
      <w:tblPr>
        <w:tblW w:w="9493" w:type="dxa"/>
        <w:tblCellMar>
          <w:left w:w="10" w:type="dxa"/>
          <w:right w:w="10" w:type="dxa"/>
        </w:tblCellMar>
        <w:tblLook w:val="0000" w:firstRow="0" w:lastRow="0" w:firstColumn="0" w:lastColumn="0" w:noHBand="0" w:noVBand="0"/>
      </w:tblPr>
      <w:tblGrid>
        <w:gridCol w:w="2263"/>
        <w:gridCol w:w="3657"/>
        <w:gridCol w:w="1046"/>
        <w:gridCol w:w="2527"/>
      </w:tblGrid>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Nummer selectie-eis</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Kort</w:t>
            </w:r>
            <w:r w:rsidR="00805AE9" w:rsidRPr="00971011">
              <w:rPr>
                <w:rFonts w:ascii="Verdana" w:hAnsi="Verdana"/>
                <w:sz w:val="18"/>
                <w:szCs w:val="18"/>
                <w:lang w:eastAsia="nl-NL"/>
              </w:rPr>
              <w:t>e</w:t>
            </w:r>
            <w:r w:rsidRPr="00971011">
              <w:rPr>
                <w:rFonts w:ascii="Verdana" w:hAnsi="Verdana"/>
                <w:sz w:val="18"/>
                <w:szCs w:val="18"/>
                <w:lang w:eastAsia="nl-NL"/>
              </w:rPr>
              <w:t xml:space="preserve"> omschrijving selectie-eis</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Akkoord ja / nee</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Vindplaats in beschrijvend document</w:t>
            </w: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pPr>
              <w:pStyle w:val="INKStandaard"/>
              <w:spacing w:line="240" w:lineRule="auto"/>
              <w:rPr>
                <w:rFonts w:ascii="Verdana" w:hAnsi="Verdana"/>
                <w:sz w:val="18"/>
                <w:szCs w:val="18"/>
                <w:lang w:eastAsia="nl-NL"/>
              </w:rPr>
            </w:pPr>
            <w:r w:rsidRPr="00971011">
              <w:rPr>
                <w:rFonts w:ascii="Verdana" w:hAnsi="Verdana"/>
                <w:sz w:val="18"/>
                <w:szCs w:val="18"/>
                <w:lang w:eastAsia="nl-NL"/>
              </w:rPr>
              <w:t>6</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05AE9" w:rsidP="00805AE9">
            <w:pPr>
              <w:pStyle w:val="INKStandaard"/>
              <w:spacing w:line="240" w:lineRule="auto"/>
              <w:rPr>
                <w:rFonts w:ascii="Verdana" w:hAnsi="Verdana"/>
                <w:sz w:val="18"/>
                <w:szCs w:val="18"/>
                <w:lang w:eastAsia="nl-NL"/>
              </w:rPr>
            </w:pPr>
            <w:r w:rsidRPr="00971011">
              <w:rPr>
                <w:rFonts w:ascii="Verdana" w:hAnsi="Verdana" w:cs="Arial"/>
                <w:sz w:val="18"/>
                <w:szCs w:val="18"/>
              </w:rPr>
              <w:t xml:space="preserve">Alle met de levering gemoeide kosten zijn verwerkt in de Prijs, tenzij anders vermeld. </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pPr>
              <w:pStyle w:val="INKStandaard"/>
              <w:spacing w:line="240" w:lineRule="auto"/>
              <w:rPr>
                <w:rFonts w:ascii="Verdana" w:hAnsi="Verdana"/>
                <w:sz w:val="18"/>
                <w:szCs w:val="18"/>
                <w:lang w:eastAsia="nl-NL"/>
              </w:rPr>
            </w:pPr>
            <w:r w:rsidRPr="00971011">
              <w:rPr>
                <w:rFonts w:ascii="Verdana" w:hAnsi="Verdana"/>
                <w:sz w:val="18"/>
                <w:szCs w:val="18"/>
                <w:lang w:eastAsia="nl-NL"/>
              </w:rPr>
              <w:t>8</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rsidP="00805AE9">
            <w:pPr>
              <w:pStyle w:val="INKStandaard"/>
              <w:spacing w:line="240" w:lineRule="auto"/>
              <w:rPr>
                <w:rFonts w:ascii="Verdana" w:hAnsi="Verdana"/>
                <w:sz w:val="18"/>
                <w:szCs w:val="18"/>
                <w:lang w:eastAsia="nl-NL"/>
              </w:rPr>
            </w:pPr>
            <w:r w:rsidRPr="00971011">
              <w:rPr>
                <w:rFonts w:ascii="Verdana" w:hAnsi="Verdana" w:cs="Arial"/>
                <w:sz w:val="18"/>
                <w:szCs w:val="18"/>
              </w:rPr>
              <w:t>Opdrachtnemer voert een inventarisatie uit met betrekking tot de grootte van de te leveren sleutelkasten, voert opname uit en geeft aan wat de montagemogelijkheden zijn en of er voorbereidend werk uitgevoerd moet worden (zoals elektriciteitsvoorzieningen).</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pPr>
              <w:pStyle w:val="INKStandaard"/>
              <w:spacing w:line="240" w:lineRule="auto"/>
              <w:rPr>
                <w:rFonts w:ascii="Verdana" w:hAnsi="Verdana"/>
                <w:sz w:val="18"/>
                <w:szCs w:val="18"/>
                <w:lang w:eastAsia="nl-NL"/>
              </w:rPr>
            </w:pPr>
            <w:r w:rsidRPr="00971011">
              <w:rPr>
                <w:rFonts w:ascii="Verdana" w:hAnsi="Verdana"/>
                <w:sz w:val="18"/>
                <w:szCs w:val="18"/>
                <w:lang w:eastAsia="nl-NL"/>
              </w:rPr>
              <w:t>9</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rsidP="00376B4B">
            <w:pPr>
              <w:pStyle w:val="INKStandaard"/>
              <w:spacing w:line="240" w:lineRule="auto"/>
              <w:rPr>
                <w:rFonts w:ascii="Verdana" w:hAnsi="Verdana"/>
                <w:sz w:val="18"/>
                <w:szCs w:val="18"/>
                <w:lang w:eastAsia="nl-NL"/>
              </w:rPr>
            </w:pPr>
            <w:r w:rsidRPr="00971011">
              <w:rPr>
                <w:rFonts w:ascii="Verdana" w:hAnsi="Verdana" w:cs="Arial"/>
                <w:sz w:val="18"/>
                <w:szCs w:val="18"/>
              </w:rPr>
              <w:t>Het personeel van Opdrachtnemer dat de inventarisatie en de montage uitvoert is in het bezit van een geldig VOG (screening profiel 12 en 41) en heeft de geheimhoudingsverklaring zoals bijgevoegd in Bijlage 14 ondertekend. Voor de montage dient de monteur te beschikken over een VCA certificaat. Opdrachtnemer overlegt deze documenten aan Opdrachtgever voorafgaand aan de uitvoering.</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376B4B"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6B4B" w:rsidRPr="00971011" w:rsidRDefault="00376B4B">
            <w:pPr>
              <w:pStyle w:val="INKStandaard"/>
              <w:spacing w:line="240" w:lineRule="auto"/>
              <w:rPr>
                <w:rFonts w:ascii="Verdana" w:hAnsi="Verdana"/>
                <w:sz w:val="18"/>
                <w:szCs w:val="18"/>
                <w:lang w:eastAsia="nl-NL"/>
              </w:rPr>
            </w:pPr>
            <w:r w:rsidRPr="00971011">
              <w:rPr>
                <w:rFonts w:ascii="Verdana" w:hAnsi="Verdana"/>
                <w:sz w:val="18"/>
                <w:szCs w:val="18"/>
                <w:lang w:eastAsia="nl-NL"/>
              </w:rPr>
              <w:t>10</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6B4B" w:rsidRPr="00971011" w:rsidRDefault="00376B4B">
            <w:pPr>
              <w:pStyle w:val="INKStandaard"/>
              <w:spacing w:line="240" w:lineRule="auto"/>
              <w:rPr>
                <w:rFonts w:ascii="Verdana" w:hAnsi="Verdana"/>
                <w:sz w:val="18"/>
                <w:szCs w:val="18"/>
                <w:lang w:eastAsia="nl-NL"/>
              </w:rPr>
            </w:pPr>
            <w:r w:rsidRPr="00971011">
              <w:rPr>
                <w:rFonts w:ascii="Verdana" w:hAnsi="Verdana" w:cs="Arial"/>
                <w:sz w:val="18"/>
                <w:szCs w:val="18"/>
              </w:rPr>
              <w:t>Opdrachtnemer houdt zich aan de regels, restricties en veiligheidsvoorschriften welke gelden op de uitvoeringslocatie.</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6B4B" w:rsidRPr="00971011" w:rsidRDefault="00376B4B">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6B4B" w:rsidRPr="00971011" w:rsidRDefault="00376B4B">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pPr>
              <w:pStyle w:val="INKStandaard"/>
              <w:spacing w:line="240" w:lineRule="auto"/>
              <w:rPr>
                <w:rFonts w:ascii="Verdana" w:hAnsi="Verdana"/>
                <w:sz w:val="18"/>
                <w:szCs w:val="18"/>
                <w:lang w:eastAsia="nl-NL"/>
              </w:rPr>
            </w:pPr>
            <w:r w:rsidRPr="00971011">
              <w:rPr>
                <w:rFonts w:ascii="Verdana" w:hAnsi="Verdana"/>
                <w:sz w:val="18"/>
                <w:szCs w:val="18"/>
                <w:lang w:eastAsia="nl-NL"/>
              </w:rPr>
              <w:t>11</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376B4B" w:rsidP="00805AE9">
            <w:pPr>
              <w:pStyle w:val="INKStandaard"/>
              <w:spacing w:line="240" w:lineRule="auto"/>
              <w:rPr>
                <w:rFonts w:ascii="Verdana" w:hAnsi="Verdana"/>
                <w:sz w:val="18"/>
                <w:szCs w:val="18"/>
                <w:lang w:eastAsia="nl-NL"/>
              </w:rPr>
            </w:pPr>
            <w:r w:rsidRPr="00971011">
              <w:rPr>
                <w:rFonts w:ascii="Verdana" w:hAnsi="Verdana" w:cs="Arial"/>
                <w:sz w:val="18"/>
                <w:szCs w:val="18"/>
              </w:rPr>
              <w:t>Opdrachtnemer levert zeven (7) werkdagen voorafgaand aan de werkzaamheden de naam van de inspecteur en monteur aan ten behoeve van het aanmelden op locatie. In het geval van een storing, kan hier in overleg een afwijkende afspraak over worden gemaakt.</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CC5512"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5512" w:rsidRPr="00971011" w:rsidRDefault="00CC5512">
            <w:pPr>
              <w:pStyle w:val="INKStandaard"/>
              <w:spacing w:line="240" w:lineRule="auto"/>
              <w:rPr>
                <w:rFonts w:ascii="Verdana" w:hAnsi="Verdana"/>
                <w:sz w:val="18"/>
                <w:szCs w:val="18"/>
                <w:lang w:eastAsia="nl-NL"/>
              </w:rPr>
            </w:pPr>
            <w:r w:rsidRPr="00971011">
              <w:rPr>
                <w:rFonts w:ascii="Verdana" w:hAnsi="Verdana"/>
                <w:sz w:val="18"/>
                <w:szCs w:val="18"/>
                <w:lang w:eastAsia="nl-NL"/>
              </w:rPr>
              <w:t>12</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5512" w:rsidRPr="00971011" w:rsidRDefault="00CC5512" w:rsidP="00805AE9">
            <w:pPr>
              <w:pStyle w:val="INKStandaard"/>
              <w:spacing w:line="240" w:lineRule="auto"/>
              <w:rPr>
                <w:rFonts w:ascii="Verdana" w:hAnsi="Verdana" w:cs="Arial"/>
                <w:sz w:val="18"/>
                <w:szCs w:val="18"/>
              </w:rPr>
            </w:pPr>
            <w:r w:rsidRPr="00971011">
              <w:rPr>
                <w:rFonts w:ascii="Verdana" w:hAnsi="Verdana" w:cs="Arial"/>
                <w:sz w:val="18"/>
                <w:szCs w:val="18"/>
              </w:rPr>
              <w:t xml:space="preserve">Het personeel van de Opdrachtnemer meldt zich met een geldig legitimatiebewijs aan bij de receptie van de uitvoeringslocatie. Daarnaast, dient het personeel dat werkzaamheden verricht op een locatie van de Opdrachtgever herkenbare bedrijfskleding met bedrijfsnaam en/of logo te dragen. Als alternatief kan het personeel ook duidelijk zichtbaar een </w:t>
            </w:r>
            <w:r w:rsidRPr="00971011">
              <w:rPr>
                <w:rFonts w:ascii="Verdana" w:hAnsi="Verdana" w:cs="Arial"/>
                <w:sz w:val="18"/>
                <w:szCs w:val="18"/>
              </w:rPr>
              <w:lastRenderedPageBreak/>
              <w:t>bedrijfspas met bedrijfsnaam en/of logo dragen.</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5512" w:rsidRPr="00971011" w:rsidRDefault="00CC5512">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C5512" w:rsidRPr="00971011" w:rsidRDefault="00CC5512">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CC5512">
            <w:pPr>
              <w:pStyle w:val="INKStandaard"/>
              <w:spacing w:line="240" w:lineRule="auto"/>
              <w:rPr>
                <w:rFonts w:ascii="Verdana" w:hAnsi="Verdana"/>
                <w:sz w:val="18"/>
                <w:szCs w:val="18"/>
                <w:lang w:eastAsia="nl-NL"/>
              </w:rPr>
            </w:pPr>
            <w:r w:rsidRPr="00971011">
              <w:rPr>
                <w:rFonts w:ascii="Verdana" w:hAnsi="Verdana"/>
                <w:sz w:val="18"/>
                <w:szCs w:val="18"/>
                <w:lang w:eastAsia="nl-NL"/>
              </w:rPr>
              <w:t>13</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05AE9">
            <w:pPr>
              <w:pStyle w:val="INKStandaard"/>
              <w:spacing w:line="240" w:lineRule="auto"/>
              <w:rPr>
                <w:rFonts w:ascii="Verdana" w:hAnsi="Verdana"/>
                <w:sz w:val="18"/>
                <w:szCs w:val="18"/>
                <w:lang w:eastAsia="nl-NL"/>
              </w:rPr>
            </w:pPr>
            <w:r w:rsidRPr="00971011">
              <w:rPr>
                <w:rFonts w:ascii="Verdana" w:hAnsi="Verdana"/>
                <w:sz w:val="18"/>
                <w:szCs w:val="18"/>
                <w:lang w:eastAsia="nl-NL"/>
              </w:rPr>
              <w:t>Inschrijver voldoet aa</w:t>
            </w:r>
            <w:r w:rsidR="00CC5512" w:rsidRPr="00971011">
              <w:rPr>
                <w:rFonts w:ascii="Verdana" w:hAnsi="Verdana"/>
                <w:sz w:val="18"/>
                <w:szCs w:val="18"/>
                <w:lang w:eastAsia="nl-NL"/>
              </w:rPr>
              <w:t>n alle gestelde eisen van Eis 13</w:t>
            </w:r>
            <w:r w:rsidRPr="00971011">
              <w:rPr>
                <w:rFonts w:ascii="Verdana" w:hAnsi="Verdana"/>
                <w:sz w:val="18"/>
                <w:szCs w:val="18"/>
                <w:lang w:eastAsia="nl-NL"/>
              </w:rPr>
              <w:t>.</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B752AF"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r w:rsidRPr="00971011">
              <w:rPr>
                <w:rFonts w:ascii="Verdana" w:hAnsi="Verdana"/>
                <w:sz w:val="18"/>
                <w:szCs w:val="18"/>
                <w:lang w:eastAsia="nl-NL"/>
              </w:rPr>
              <w:t>14</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r w:rsidRPr="00971011">
              <w:rPr>
                <w:rFonts w:ascii="Verdana" w:hAnsi="Verdana"/>
                <w:color w:val="000000"/>
                <w:sz w:val="18"/>
                <w:szCs w:val="18"/>
              </w:rPr>
              <w:t>Garantietermijn van de sleutelkasten, PC’s en toebehoren dienen minimaal twee jaar te zijn. Dit geldt zowel voor de fysieke producten als de bijbehorende werkzaamheden.</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05AE9">
            <w:pPr>
              <w:pStyle w:val="INKStandaard"/>
              <w:spacing w:line="240" w:lineRule="auto"/>
              <w:rPr>
                <w:rFonts w:ascii="Verdana" w:hAnsi="Verdana"/>
                <w:sz w:val="18"/>
                <w:szCs w:val="18"/>
                <w:lang w:eastAsia="nl-NL"/>
              </w:rPr>
            </w:pPr>
            <w:r w:rsidRPr="00971011">
              <w:rPr>
                <w:rFonts w:ascii="Verdana" w:hAnsi="Verdana"/>
                <w:sz w:val="18"/>
                <w:szCs w:val="18"/>
                <w:lang w:eastAsia="nl-NL"/>
              </w:rPr>
              <w:t>15</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B752AF">
            <w:pPr>
              <w:pStyle w:val="INKStandaard"/>
              <w:spacing w:line="240" w:lineRule="auto"/>
              <w:rPr>
                <w:rFonts w:ascii="Verdana" w:hAnsi="Verdana"/>
                <w:sz w:val="18"/>
                <w:szCs w:val="18"/>
                <w:lang w:eastAsia="nl-NL"/>
              </w:rPr>
            </w:pPr>
            <w:r w:rsidRPr="00971011">
              <w:rPr>
                <w:rFonts w:ascii="Verdana" w:hAnsi="Verdana"/>
                <w:color w:val="000000"/>
                <w:sz w:val="18"/>
                <w:szCs w:val="18"/>
              </w:rPr>
              <w:t>De sleutelkast moet tenminste vijftien (15) jaren meegaan. Dit houdt in dat de functionaliteit van de kast nog hetzelfde is, als wanneer deze gemonteerd werd.</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05AE9">
            <w:pPr>
              <w:pStyle w:val="INKStandaard"/>
              <w:spacing w:line="240" w:lineRule="auto"/>
              <w:rPr>
                <w:rFonts w:ascii="Verdana" w:hAnsi="Verdana"/>
                <w:sz w:val="18"/>
                <w:szCs w:val="18"/>
                <w:lang w:eastAsia="nl-NL"/>
              </w:rPr>
            </w:pPr>
            <w:r w:rsidRPr="00971011">
              <w:rPr>
                <w:rFonts w:ascii="Verdana" w:hAnsi="Verdana"/>
                <w:sz w:val="18"/>
                <w:szCs w:val="18"/>
                <w:lang w:eastAsia="nl-NL"/>
              </w:rPr>
              <w:t>16</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05AE9" w:rsidP="00EA0D5E">
            <w:pPr>
              <w:pStyle w:val="INKStandaard"/>
              <w:spacing w:line="240" w:lineRule="auto"/>
              <w:rPr>
                <w:rFonts w:ascii="Verdana" w:hAnsi="Verdana"/>
                <w:sz w:val="18"/>
                <w:szCs w:val="18"/>
                <w:lang w:eastAsia="nl-NL"/>
              </w:rPr>
            </w:pPr>
            <w:r w:rsidRPr="00971011">
              <w:rPr>
                <w:rFonts w:ascii="Verdana" w:hAnsi="Verdana"/>
                <w:sz w:val="18"/>
                <w:szCs w:val="18"/>
                <w:lang w:eastAsia="nl-NL"/>
              </w:rPr>
              <w:t xml:space="preserve">De 36 sleutelkasten </w:t>
            </w:r>
            <w:r w:rsidR="00F152CE" w:rsidRPr="00971011">
              <w:rPr>
                <w:rFonts w:ascii="Verdana" w:hAnsi="Verdana"/>
                <w:sz w:val="18"/>
                <w:szCs w:val="18"/>
                <w:lang w:eastAsia="nl-NL"/>
              </w:rPr>
              <w:t xml:space="preserve">en 32 standalone PC’s </w:t>
            </w:r>
            <w:r w:rsidRPr="00971011">
              <w:rPr>
                <w:rFonts w:ascii="Verdana" w:hAnsi="Verdana"/>
                <w:sz w:val="18"/>
                <w:szCs w:val="18"/>
                <w:lang w:eastAsia="nl-NL"/>
              </w:rPr>
              <w:t xml:space="preserve">zullen voor </w:t>
            </w:r>
            <w:r w:rsidR="00EA0D5E">
              <w:rPr>
                <w:rFonts w:ascii="Verdana" w:hAnsi="Verdana"/>
                <w:sz w:val="18"/>
                <w:szCs w:val="18"/>
                <w:lang w:eastAsia="nl-NL"/>
              </w:rPr>
              <w:t>het einde van de initiële looptijd van de overeenkomst worden geleverd.</w:t>
            </w:r>
            <w:bookmarkStart w:id="0" w:name="_GoBack"/>
            <w:bookmarkEnd w:id="0"/>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B752AF"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r w:rsidRPr="00971011">
              <w:rPr>
                <w:rFonts w:ascii="Verdana" w:hAnsi="Verdana"/>
                <w:sz w:val="18"/>
                <w:szCs w:val="18"/>
                <w:lang w:eastAsia="nl-NL"/>
              </w:rPr>
              <w:t>17</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rsidP="00F152CE">
            <w:pPr>
              <w:pStyle w:val="INKStandaard"/>
              <w:spacing w:line="240" w:lineRule="auto"/>
              <w:rPr>
                <w:rFonts w:ascii="Verdana" w:hAnsi="Verdana"/>
                <w:sz w:val="18"/>
                <w:szCs w:val="18"/>
                <w:lang w:eastAsia="nl-NL"/>
              </w:rPr>
            </w:pPr>
            <w:r w:rsidRPr="00971011">
              <w:rPr>
                <w:rFonts w:ascii="Verdana" w:hAnsi="Verdana"/>
                <w:sz w:val="18"/>
                <w:szCs w:val="18"/>
              </w:rPr>
              <w:t>De Inschrijver zal door middel van een technische tekening en/of beeldmateriaal van de te leveren delen van de sleutelkast in de offerte een duidelijke impressie geven van de te leveren sleutelkast met de kaartlezer en het cijferslot. Hierbij zal door het beoordelingsteam worden gekeken naar de gestelde eisen.</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r>
      <w:tr w:rsidR="00B752AF" w:rsidRPr="00971011" w:rsidTr="00971011">
        <w:trPr>
          <w:trHeight w:val="3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r w:rsidRPr="00971011">
              <w:rPr>
                <w:rFonts w:ascii="Verdana" w:hAnsi="Verdana"/>
                <w:sz w:val="18"/>
                <w:szCs w:val="18"/>
                <w:lang w:eastAsia="nl-NL"/>
              </w:rPr>
              <w:t>18</w:t>
            </w:r>
          </w:p>
        </w:tc>
        <w:tc>
          <w:tcPr>
            <w:tcW w:w="36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rsidP="00F152CE">
            <w:pPr>
              <w:pStyle w:val="INKStandaard"/>
              <w:spacing w:line="240" w:lineRule="auto"/>
              <w:rPr>
                <w:rFonts w:ascii="Verdana" w:hAnsi="Verdana"/>
                <w:sz w:val="18"/>
                <w:szCs w:val="18"/>
                <w:lang w:eastAsia="nl-NL"/>
              </w:rPr>
            </w:pPr>
            <w:r w:rsidRPr="00971011">
              <w:rPr>
                <w:rFonts w:ascii="Verdana" w:hAnsi="Verdana"/>
                <w:sz w:val="18"/>
                <w:szCs w:val="18"/>
              </w:rPr>
              <w:t>Zodra de opdrachtnemer de sleutelkast heeft ontwikkeld, zal er een acceptatietest worden uitgevoerd, waarin de functionaliteit, veiligheid en duurzaamheid zullen worden beoordeeld. Dit zal middels een testprotocol worden getoetst.</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AF" w:rsidRPr="00971011" w:rsidRDefault="00B752AF">
            <w:pPr>
              <w:pStyle w:val="INKStandaard"/>
              <w:spacing w:line="240" w:lineRule="auto"/>
              <w:rPr>
                <w:rFonts w:ascii="Verdana" w:hAnsi="Verdana"/>
                <w:sz w:val="18"/>
                <w:szCs w:val="18"/>
                <w:lang w:eastAsia="nl-NL"/>
              </w:rPr>
            </w:pPr>
          </w:p>
        </w:tc>
      </w:tr>
    </w:tbl>
    <w:p w:rsidR="00AC7DC5" w:rsidRPr="00971011" w:rsidRDefault="008575C8">
      <w:pPr>
        <w:pStyle w:val="INKStandaard"/>
        <w:rPr>
          <w:rFonts w:ascii="Verdana" w:hAnsi="Verdana"/>
          <w:sz w:val="18"/>
          <w:szCs w:val="18"/>
        </w:rPr>
      </w:pPr>
      <w:r w:rsidRPr="00971011">
        <w:rPr>
          <w:rFonts w:ascii="Verdana" w:hAnsi="Verdana"/>
          <w:sz w:val="18"/>
          <w:szCs w:val="18"/>
        </w:rPr>
        <w:tab/>
      </w:r>
      <w:r w:rsidRPr="00971011">
        <w:rPr>
          <w:rFonts w:ascii="Verdana" w:hAnsi="Verdana"/>
          <w:sz w:val="18"/>
          <w:szCs w:val="18"/>
        </w:rPr>
        <w:tab/>
      </w:r>
      <w:r w:rsidRPr="00971011">
        <w:rPr>
          <w:rFonts w:ascii="Verdana" w:hAnsi="Verdana"/>
          <w:sz w:val="18"/>
          <w:szCs w:val="18"/>
        </w:rPr>
        <w:tab/>
      </w:r>
    </w:p>
    <w:p w:rsidR="00AC7DC5" w:rsidRPr="00971011" w:rsidRDefault="008575C8">
      <w:pPr>
        <w:pStyle w:val="INKStandaard"/>
        <w:rPr>
          <w:rFonts w:ascii="Verdana" w:hAnsi="Verdana"/>
          <w:sz w:val="18"/>
          <w:szCs w:val="18"/>
        </w:rPr>
      </w:pPr>
      <w:r w:rsidRPr="00971011">
        <w:rPr>
          <w:rFonts w:ascii="Verdana" w:hAnsi="Verdana"/>
          <w:sz w:val="18"/>
          <w:szCs w:val="18"/>
        </w:rPr>
        <w:t xml:space="preserve">Inschrijver verklaart dat hij deze verklaring volledig en naar waarheid heeft ondertekend en dat hij bereid is op eerste verzoek van de Belastingdienst bewijzen dienaangaande te overleggen en het besef dat het verstrekken van onjuiste gegevens, ook als dit niet opzettelijk gebeurt, tot uitsluiting van deelname kan leiden. </w:t>
      </w:r>
    </w:p>
    <w:p w:rsidR="00AC7DC5" w:rsidRPr="00971011" w:rsidRDefault="00AC7DC5">
      <w:pPr>
        <w:pStyle w:val="INKStandaard"/>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AC7DC5" w:rsidRPr="00971011">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Naam rechtsgeldige vertegenwoordiger</w:t>
            </w:r>
            <w:r w:rsidRPr="00971011">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Datum</w:t>
            </w:r>
            <w:r w:rsidRPr="00971011">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Plaats</w:t>
            </w:r>
            <w:r w:rsidRPr="00971011">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r w:rsidR="00AC7DC5" w:rsidRPr="00971011">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p w:rsidR="00AC7DC5" w:rsidRPr="00971011" w:rsidRDefault="008575C8">
            <w:pPr>
              <w:pStyle w:val="INKStandaard"/>
              <w:spacing w:line="240" w:lineRule="auto"/>
              <w:rPr>
                <w:rFonts w:ascii="Verdana" w:hAnsi="Verdana"/>
                <w:sz w:val="18"/>
                <w:szCs w:val="18"/>
                <w:lang w:eastAsia="nl-NL"/>
              </w:rPr>
            </w:pPr>
            <w:r w:rsidRPr="00971011">
              <w:rPr>
                <w:rFonts w:ascii="Verdana" w:hAnsi="Verdana"/>
                <w:sz w:val="18"/>
                <w:szCs w:val="18"/>
                <w:lang w:eastAsia="nl-NL"/>
              </w:rPr>
              <w:t>Handtekening rechtsgeldige vertegenwoordiger</w:t>
            </w:r>
            <w:r w:rsidRPr="00971011">
              <w:rPr>
                <w:rFonts w:ascii="Verdana" w:hAnsi="Verdana"/>
                <w:sz w:val="18"/>
                <w:szCs w:val="18"/>
                <w:lang w:eastAsia="nl-NL"/>
              </w:rPr>
              <w:tab/>
            </w:r>
          </w:p>
          <w:p w:rsidR="00AC7DC5" w:rsidRPr="00971011" w:rsidRDefault="00AC7DC5">
            <w:pPr>
              <w:pStyle w:val="INKStandaard"/>
              <w:spacing w:line="240" w:lineRule="auto"/>
              <w:rPr>
                <w:rFonts w:ascii="Verdana" w:hAnsi="Verdana"/>
                <w:sz w:val="18"/>
                <w:szCs w:val="18"/>
                <w:lang w:eastAsia="nl-NL"/>
              </w:rPr>
            </w:pPr>
          </w:p>
          <w:p w:rsidR="00AC7DC5" w:rsidRPr="00971011" w:rsidRDefault="00AC7DC5">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Pr="00971011" w:rsidRDefault="00AC7DC5">
            <w:pPr>
              <w:pStyle w:val="INKStandaard"/>
              <w:spacing w:line="240" w:lineRule="auto"/>
              <w:rPr>
                <w:rFonts w:ascii="Verdana" w:hAnsi="Verdana"/>
                <w:sz w:val="18"/>
                <w:szCs w:val="18"/>
                <w:lang w:eastAsia="nl-NL"/>
              </w:rPr>
            </w:pPr>
          </w:p>
        </w:tc>
      </w:tr>
    </w:tbl>
    <w:p w:rsidR="007F3D25" w:rsidRPr="00971011" w:rsidRDefault="007F3D25">
      <w:pPr>
        <w:pStyle w:val="INKStandaard"/>
        <w:rPr>
          <w:rFonts w:ascii="Verdana" w:hAnsi="Verdana"/>
          <w:sz w:val="18"/>
          <w:szCs w:val="18"/>
          <w:shd w:val="clear" w:color="auto" w:fill="D3D3D3"/>
        </w:rPr>
      </w:pPr>
    </w:p>
    <w:p w:rsidR="00AC7DC5" w:rsidRPr="00971011" w:rsidRDefault="008575C8">
      <w:pPr>
        <w:pStyle w:val="INKStandaard"/>
        <w:rPr>
          <w:rFonts w:ascii="Verdana" w:hAnsi="Verdana"/>
          <w:sz w:val="18"/>
          <w:szCs w:val="18"/>
        </w:rPr>
      </w:pPr>
      <w:r w:rsidRPr="00971011">
        <w:rPr>
          <w:rFonts w:ascii="Verdana" w:hAnsi="Verdana"/>
          <w:sz w:val="18"/>
          <w:szCs w:val="18"/>
          <w:shd w:val="clear" w:color="auto" w:fill="D3D3D3"/>
        </w:rPr>
        <w:t>&lt;TOELICHTING: het verdient aanbeveling om een lijst op te nemen van de concrete eisnummers die betrekking hebben op deze verklaring. Een automatische generatie van deze lijst is helaas op dit moment nog niet mogelijk door problemen met Microsoft Word.&gt;</w:t>
      </w:r>
    </w:p>
    <w:p w:rsidR="00AC7DC5" w:rsidRPr="00971011" w:rsidRDefault="00AC7DC5">
      <w:pPr>
        <w:pStyle w:val="INKStandaard"/>
        <w:rPr>
          <w:rFonts w:ascii="Verdana" w:hAnsi="Verdana"/>
          <w:sz w:val="18"/>
          <w:szCs w:val="18"/>
        </w:rPr>
      </w:pPr>
    </w:p>
    <w:p w:rsidR="00AC7DC5" w:rsidRPr="00971011" w:rsidRDefault="008575C8">
      <w:pPr>
        <w:pStyle w:val="INKStandaard"/>
        <w:rPr>
          <w:rFonts w:ascii="Verdana" w:hAnsi="Verdana"/>
          <w:sz w:val="18"/>
          <w:szCs w:val="18"/>
          <w:shd w:val="clear" w:color="auto" w:fill="D3D3D3"/>
        </w:rPr>
      </w:pPr>
      <w:r w:rsidRPr="00971011">
        <w:rPr>
          <w:rFonts w:ascii="Verdana" w:hAnsi="Verdana"/>
          <w:sz w:val="18"/>
          <w:szCs w:val="18"/>
          <w:shd w:val="clear" w:color="auto" w:fill="D3D3D3"/>
        </w:rPr>
        <w:t>&lt;TOELICHTING: Hierbij kan er gekozen worden voor een koppeling met de eisen in het beschrijvend</w:t>
      </w:r>
    </w:p>
    <w:p w:rsidR="00AC7DC5" w:rsidRPr="00971011" w:rsidRDefault="008575C8">
      <w:pPr>
        <w:pStyle w:val="INKStandaard"/>
        <w:rPr>
          <w:rFonts w:ascii="Verdana" w:hAnsi="Verdana"/>
          <w:sz w:val="18"/>
          <w:szCs w:val="18"/>
          <w:shd w:val="clear" w:color="auto" w:fill="D3D3D3"/>
        </w:rPr>
      </w:pPr>
      <w:r w:rsidRPr="00971011">
        <w:rPr>
          <w:rFonts w:ascii="Verdana" w:hAnsi="Verdana"/>
          <w:sz w:val="18"/>
          <w:szCs w:val="18"/>
          <w:shd w:val="clear" w:color="auto" w:fill="D3D3D3"/>
        </w:rPr>
        <w:lastRenderedPageBreak/>
        <w:t>document (door middel van een Excelsheet of voor een het opstellen van een separaat programma</w:t>
      </w:r>
    </w:p>
    <w:p w:rsidR="00AC7DC5" w:rsidRPr="00971011" w:rsidRDefault="008575C8">
      <w:pPr>
        <w:rPr>
          <w:rFonts w:ascii="Verdana" w:hAnsi="Verdana"/>
          <w:sz w:val="18"/>
          <w:szCs w:val="18"/>
        </w:rPr>
      </w:pPr>
      <w:r w:rsidRPr="00971011">
        <w:rPr>
          <w:rFonts w:ascii="Verdana" w:hAnsi="Verdana"/>
          <w:sz w:val="18"/>
          <w:szCs w:val="18"/>
          <w:shd w:val="clear" w:color="auto" w:fill="D3D3D3"/>
        </w:rPr>
        <w:t>van eisen.&gt;</w:t>
      </w:r>
    </w:p>
    <w:sectPr w:rsidR="00AC7DC5" w:rsidRPr="00971011">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026" w:rsidRDefault="008575C8">
      <w:pPr>
        <w:spacing w:line="240" w:lineRule="auto"/>
      </w:pPr>
      <w:r>
        <w:separator/>
      </w:r>
    </w:p>
  </w:endnote>
  <w:endnote w:type="continuationSeparator" w:id="0">
    <w:p w:rsidR="00E15026" w:rsidRDefault="00857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026" w:rsidRDefault="008575C8">
      <w:pPr>
        <w:spacing w:line="240" w:lineRule="auto"/>
      </w:pPr>
      <w:r>
        <w:rPr>
          <w:color w:val="000000"/>
        </w:rPr>
        <w:separator/>
      </w:r>
    </w:p>
  </w:footnote>
  <w:footnote w:type="continuationSeparator" w:id="0">
    <w:p w:rsidR="00E15026" w:rsidRDefault="008575C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011" w:rsidRPr="00971011" w:rsidRDefault="00971011" w:rsidP="00971011">
    <w:pPr>
      <w:rPr>
        <w:rFonts w:ascii="Arial" w:hAnsi="Arial" w:cs="Arial"/>
        <w:b/>
      </w:rPr>
    </w:pPr>
    <w:bookmarkStart w:id="1" w:name="_Toc327916554"/>
    <w:bookmarkStart w:id="2" w:name="_Ref327917392"/>
    <w:bookmarkStart w:id="3" w:name="_Ref327919586"/>
    <w:bookmarkStart w:id="4" w:name="_Ref327920321"/>
    <w:bookmarkStart w:id="5" w:name="_Ref327920515"/>
    <w:bookmarkStart w:id="6" w:name="_Ref350927755"/>
    <w:bookmarkStart w:id="7" w:name="_Toc352321668"/>
    <w:r w:rsidRPr="00971011">
      <w:rPr>
        <w:rFonts w:ascii="Arial" w:hAnsi="Arial" w:cs="Arial"/>
        <w:b/>
      </w:rPr>
      <w:t>Bijlage 13 - Conformiteitenlijst vormvereisten en selectie-eisen</w:t>
    </w:r>
    <w:bookmarkEnd w:id="1"/>
    <w:bookmarkEnd w:id="2"/>
    <w:bookmarkEnd w:id="3"/>
    <w:bookmarkEnd w:id="4"/>
    <w:bookmarkEnd w:id="5"/>
    <w:bookmarkEnd w:id="6"/>
    <w:bookmarkEnd w:id="7"/>
    <w:r w:rsidRPr="00971011">
      <w:rPr>
        <w:rFonts w:ascii="Arial" w:hAnsi="Arial" w:cs="Arial"/>
        <w:b/>
      </w:rPr>
      <w:t xml:space="preserve"> Perceel 2 </w:t>
    </w:r>
    <w:r>
      <w:rPr>
        <w:rFonts w:ascii="Arial" w:hAnsi="Arial" w:cs="Arial"/>
        <w:b/>
      </w:rPr>
      <w:t>Sleutelkasten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65BC4"/>
    <w:multiLevelType w:val="multilevel"/>
    <w:tmpl w:val="5A7CB3D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DC5"/>
    <w:rsid w:val="002F0F73"/>
    <w:rsid w:val="00376B4B"/>
    <w:rsid w:val="00610A32"/>
    <w:rsid w:val="0063786F"/>
    <w:rsid w:val="007F3D25"/>
    <w:rsid w:val="00805AE9"/>
    <w:rsid w:val="008575C8"/>
    <w:rsid w:val="00933547"/>
    <w:rsid w:val="00971011"/>
    <w:rsid w:val="00AC7DC5"/>
    <w:rsid w:val="00B752AF"/>
    <w:rsid w:val="00C32D62"/>
    <w:rsid w:val="00CC5512"/>
    <w:rsid w:val="00E15026"/>
    <w:rsid w:val="00EA0D5E"/>
    <w:rsid w:val="00F152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C51C622-3D2E-447B-BF7D-88DABEBC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97101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71011"/>
  </w:style>
  <w:style w:type="paragraph" w:styleId="Voettekst">
    <w:name w:val="footer"/>
    <w:basedOn w:val="Standaard"/>
    <w:link w:val="VoettekstChar"/>
    <w:uiPriority w:val="99"/>
    <w:unhideWhenUsed/>
    <w:rsid w:val="009710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71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663</Words>
  <Characters>3650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4305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Sonja S. van der Poel</cp:lastModifiedBy>
  <cp:revision>6</cp:revision>
  <dcterms:created xsi:type="dcterms:W3CDTF">2019-07-17T15:09:00Z</dcterms:created>
  <dcterms:modified xsi:type="dcterms:W3CDTF">2019-07-22T08:46:00Z</dcterms:modified>
</cp:coreProperties>
</file>